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89" w:rsidRDefault="00AA7389"/>
    <w:p w:rsidR="00F21E77" w:rsidRDefault="00F21E77"/>
    <w:tbl>
      <w:tblPr>
        <w:tblStyle w:val="Tabelraster"/>
        <w:tblW w:w="0" w:type="auto"/>
        <w:tblLook w:val="04A0" w:firstRow="1" w:lastRow="0" w:firstColumn="1" w:lastColumn="0" w:noHBand="0" w:noVBand="1"/>
      </w:tblPr>
      <w:tblGrid>
        <w:gridCol w:w="4531"/>
        <w:gridCol w:w="4531"/>
      </w:tblGrid>
      <w:tr w:rsidR="00F21E77" w:rsidRPr="00356059" w:rsidTr="00F21E77">
        <w:tc>
          <w:tcPr>
            <w:tcW w:w="4531" w:type="dxa"/>
          </w:tcPr>
          <w:p w:rsidR="00F21E77" w:rsidRPr="004E5CB4" w:rsidRDefault="00F21E77">
            <w:pPr>
              <w:rPr>
                <w:b/>
                <w:sz w:val="18"/>
                <w:szCs w:val="18"/>
              </w:rPr>
            </w:pPr>
            <w:r w:rsidRPr="004E5CB4">
              <w:rPr>
                <w:b/>
                <w:sz w:val="18"/>
                <w:szCs w:val="18"/>
              </w:rPr>
              <w:t>REGLEMENTERING  GRW 2022</w:t>
            </w:r>
          </w:p>
          <w:p w:rsidR="00F21E77" w:rsidRPr="004E5CB4" w:rsidRDefault="00F21E77">
            <w:pPr>
              <w:rPr>
                <w:sz w:val="18"/>
                <w:szCs w:val="18"/>
              </w:rPr>
            </w:pPr>
          </w:p>
          <w:p w:rsidR="00F21E77" w:rsidRPr="004E5CB4" w:rsidRDefault="00C87F40" w:rsidP="00C87F40">
            <w:pPr>
              <w:rPr>
                <w:sz w:val="18"/>
                <w:szCs w:val="18"/>
              </w:rPr>
            </w:pPr>
            <w:r w:rsidRPr="004E5CB4">
              <w:rPr>
                <w:b/>
                <w:sz w:val="18"/>
                <w:szCs w:val="18"/>
              </w:rPr>
              <w:t>-</w:t>
            </w:r>
            <w:r w:rsidR="00F21E77" w:rsidRPr="004E5CB4">
              <w:rPr>
                <w:b/>
                <w:sz w:val="18"/>
                <w:szCs w:val="18"/>
              </w:rPr>
              <w:t>Quievrain:</w:t>
            </w:r>
            <w:r w:rsidR="00F21E77" w:rsidRPr="004E5CB4">
              <w:rPr>
                <w:sz w:val="18"/>
                <w:szCs w:val="18"/>
              </w:rPr>
              <w:t xml:space="preserve"> ouden en jonge gaat over 10 vluchten en telkens 15 prijzen te winnen.</w:t>
            </w:r>
          </w:p>
          <w:p w:rsidR="00F21E77" w:rsidRPr="004E5CB4" w:rsidRDefault="00C87F40">
            <w:pPr>
              <w:rPr>
                <w:sz w:val="18"/>
                <w:szCs w:val="18"/>
              </w:rPr>
            </w:pPr>
            <w:r w:rsidRPr="004E5CB4">
              <w:rPr>
                <w:b/>
                <w:sz w:val="18"/>
                <w:szCs w:val="18"/>
              </w:rPr>
              <w:t>-</w:t>
            </w:r>
            <w:r w:rsidR="00F21E77" w:rsidRPr="004E5CB4">
              <w:rPr>
                <w:b/>
                <w:sz w:val="18"/>
                <w:szCs w:val="18"/>
              </w:rPr>
              <w:t>Noyon:</w:t>
            </w:r>
            <w:r w:rsidR="00F21E77" w:rsidRPr="004E5CB4">
              <w:rPr>
                <w:sz w:val="18"/>
                <w:szCs w:val="18"/>
              </w:rPr>
              <w:t xml:space="preserve"> oude en jonge gaat over 8 vluchten en telkens 15 prijzen te winnen</w:t>
            </w:r>
            <w:r w:rsidR="00A70BE0" w:rsidRPr="004E5CB4">
              <w:rPr>
                <w:sz w:val="18"/>
                <w:szCs w:val="18"/>
              </w:rPr>
              <w:t>.</w:t>
            </w:r>
          </w:p>
          <w:p w:rsidR="00F21E77" w:rsidRPr="004E5CB4" w:rsidRDefault="00C87F40">
            <w:pPr>
              <w:rPr>
                <w:sz w:val="18"/>
                <w:szCs w:val="18"/>
              </w:rPr>
            </w:pPr>
            <w:r w:rsidRPr="004E5CB4">
              <w:rPr>
                <w:b/>
                <w:sz w:val="18"/>
                <w:szCs w:val="18"/>
              </w:rPr>
              <w:t>-</w:t>
            </w:r>
            <w:r w:rsidR="00F21E77" w:rsidRPr="004E5CB4">
              <w:rPr>
                <w:b/>
                <w:sz w:val="18"/>
                <w:szCs w:val="18"/>
              </w:rPr>
              <w:t>Havle fond:</w:t>
            </w:r>
            <w:r w:rsidR="00F21E77" w:rsidRPr="004E5CB4">
              <w:rPr>
                <w:sz w:val="18"/>
                <w:szCs w:val="18"/>
              </w:rPr>
              <w:t xml:space="preserve"> Toury &amp; Orleans</w:t>
            </w:r>
            <w:r w:rsidRPr="004E5CB4">
              <w:rPr>
                <w:sz w:val="18"/>
                <w:szCs w:val="18"/>
              </w:rPr>
              <w:t xml:space="preserve"> </w:t>
            </w:r>
            <w:r w:rsidR="00F21E77" w:rsidRPr="004E5CB4">
              <w:rPr>
                <w:sz w:val="18"/>
                <w:szCs w:val="18"/>
              </w:rPr>
              <w:t>bij oude en jonge gaat over 5 vluchten en telkens 10 prijzen te winnen.</w:t>
            </w:r>
          </w:p>
          <w:p w:rsidR="00F21E77" w:rsidRPr="004E5CB4" w:rsidRDefault="00C87F40">
            <w:pPr>
              <w:rPr>
                <w:sz w:val="18"/>
                <w:szCs w:val="18"/>
              </w:rPr>
            </w:pPr>
            <w:r w:rsidRPr="004E5CB4">
              <w:rPr>
                <w:b/>
                <w:sz w:val="18"/>
                <w:szCs w:val="18"/>
              </w:rPr>
              <w:t>-</w:t>
            </w:r>
            <w:r w:rsidR="00F21E77" w:rsidRPr="004E5CB4">
              <w:rPr>
                <w:b/>
                <w:sz w:val="18"/>
                <w:szCs w:val="18"/>
              </w:rPr>
              <w:t>Kleine fond:</w:t>
            </w:r>
            <w:r w:rsidR="00F21E77" w:rsidRPr="004E5CB4">
              <w:rPr>
                <w:sz w:val="18"/>
                <w:szCs w:val="18"/>
              </w:rPr>
              <w:t xml:space="preserve"> oude gaat over 4 vluchten en jonge duiven over 3 vluchten, telkens 15 prijzen te winnen. Oude vanaf Orleans 14 mei tot en met Chateauroux 14/08/2022. Jonge </w:t>
            </w:r>
            <w:r w:rsidR="0086250B" w:rsidRPr="004E5CB4">
              <w:rPr>
                <w:sz w:val="18"/>
                <w:szCs w:val="18"/>
              </w:rPr>
              <w:t xml:space="preserve">vanaf </w:t>
            </w:r>
            <w:r w:rsidRPr="004E5CB4">
              <w:rPr>
                <w:sz w:val="18"/>
                <w:szCs w:val="18"/>
              </w:rPr>
              <w:t>O</w:t>
            </w:r>
            <w:r w:rsidR="0086250B" w:rsidRPr="004E5CB4">
              <w:rPr>
                <w:sz w:val="18"/>
                <w:szCs w:val="18"/>
              </w:rPr>
              <w:t xml:space="preserve">rleans 16 juli tot </w:t>
            </w:r>
            <w:r w:rsidR="00573D59" w:rsidRPr="004E5CB4">
              <w:rPr>
                <w:sz w:val="18"/>
                <w:szCs w:val="18"/>
              </w:rPr>
              <w:t xml:space="preserve">en met </w:t>
            </w:r>
            <w:r w:rsidR="0086250B" w:rsidRPr="004E5CB4">
              <w:rPr>
                <w:sz w:val="18"/>
                <w:szCs w:val="18"/>
              </w:rPr>
              <w:t>Chateauroux 10/09/22</w:t>
            </w:r>
          </w:p>
          <w:p w:rsidR="0086250B" w:rsidRPr="004E5CB4" w:rsidRDefault="00C87F40">
            <w:pPr>
              <w:rPr>
                <w:sz w:val="18"/>
                <w:szCs w:val="18"/>
                <w:lang w:val="en-US"/>
              </w:rPr>
            </w:pPr>
            <w:r w:rsidRPr="004E5CB4">
              <w:rPr>
                <w:b/>
                <w:sz w:val="18"/>
                <w:szCs w:val="18"/>
              </w:rPr>
              <w:t>-</w:t>
            </w:r>
            <w:r w:rsidR="0086250B" w:rsidRPr="004E5CB4">
              <w:rPr>
                <w:b/>
                <w:sz w:val="18"/>
                <w:szCs w:val="18"/>
              </w:rPr>
              <w:t>Fond:</w:t>
            </w:r>
            <w:r w:rsidR="0086250B" w:rsidRPr="004E5CB4">
              <w:rPr>
                <w:sz w:val="18"/>
                <w:szCs w:val="18"/>
              </w:rPr>
              <w:t xml:space="preserve"> oude gaat over 3 vluchten en 10 prijzen te winnen.</w:t>
            </w:r>
            <w:r w:rsidR="00A70BE0" w:rsidRPr="004E5CB4">
              <w:rPr>
                <w:sz w:val="18"/>
                <w:szCs w:val="18"/>
              </w:rPr>
              <w:t xml:space="preserve"> </w:t>
            </w:r>
            <w:r w:rsidR="00A70BE0" w:rsidRPr="004E5CB4">
              <w:rPr>
                <w:sz w:val="18"/>
                <w:szCs w:val="18"/>
                <w:lang w:val="en-US"/>
              </w:rPr>
              <w:t>(Limoges, Valence, Montelimar, Brive, Cahors, Soulliac, Tulle, Libourne)</w:t>
            </w:r>
          </w:p>
          <w:p w:rsidR="0086250B" w:rsidRPr="004E5CB4" w:rsidRDefault="00C87F40">
            <w:pPr>
              <w:rPr>
                <w:sz w:val="18"/>
                <w:szCs w:val="18"/>
              </w:rPr>
            </w:pPr>
            <w:r w:rsidRPr="004E5CB4">
              <w:rPr>
                <w:b/>
                <w:sz w:val="18"/>
                <w:szCs w:val="18"/>
              </w:rPr>
              <w:t>-</w:t>
            </w:r>
            <w:r w:rsidR="0086250B" w:rsidRPr="004E5CB4">
              <w:rPr>
                <w:b/>
                <w:sz w:val="18"/>
                <w:szCs w:val="18"/>
              </w:rPr>
              <w:t>Marathon:</w:t>
            </w:r>
            <w:r w:rsidR="0086250B" w:rsidRPr="004E5CB4">
              <w:rPr>
                <w:sz w:val="18"/>
                <w:szCs w:val="18"/>
              </w:rPr>
              <w:t xml:space="preserve"> oude gaat over 2 vluchten en 10 prijzen</w:t>
            </w:r>
            <w:r w:rsidR="00A70BE0" w:rsidRPr="004E5CB4">
              <w:rPr>
                <w:sz w:val="18"/>
                <w:szCs w:val="18"/>
              </w:rPr>
              <w:t xml:space="preserve"> te winnen</w:t>
            </w:r>
            <w:r w:rsidR="0086250B" w:rsidRPr="004E5CB4">
              <w:rPr>
                <w:sz w:val="18"/>
                <w:szCs w:val="18"/>
              </w:rPr>
              <w:t>.</w:t>
            </w:r>
            <w:r w:rsidR="00A70BE0" w:rsidRPr="004E5CB4">
              <w:rPr>
                <w:sz w:val="18"/>
                <w:szCs w:val="18"/>
              </w:rPr>
              <w:t xml:space="preserve"> (Pau, Agen, Barcelona, Perpignan, Narbonne, Marseille, Sint Vincent)</w:t>
            </w:r>
          </w:p>
          <w:p w:rsidR="00C87F40" w:rsidRPr="004E5CB4" w:rsidRDefault="00C87F40" w:rsidP="00C87F40">
            <w:pPr>
              <w:rPr>
                <w:sz w:val="18"/>
                <w:szCs w:val="18"/>
              </w:rPr>
            </w:pPr>
            <w:r w:rsidRPr="004E5CB4">
              <w:rPr>
                <w:b/>
                <w:sz w:val="18"/>
                <w:szCs w:val="18"/>
              </w:rPr>
              <w:t>-</w:t>
            </w:r>
            <w:r w:rsidR="0086250B" w:rsidRPr="004E5CB4">
              <w:rPr>
                <w:b/>
                <w:sz w:val="18"/>
                <w:szCs w:val="18"/>
              </w:rPr>
              <w:t>All-round</w:t>
            </w:r>
            <w:r w:rsidRPr="004E5CB4">
              <w:rPr>
                <w:b/>
                <w:sz w:val="18"/>
                <w:szCs w:val="18"/>
              </w:rPr>
              <w:t>:</w:t>
            </w:r>
            <w:r w:rsidRPr="004E5CB4">
              <w:rPr>
                <w:sz w:val="18"/>
                <w:szCs w:val="18"/>
              </w:rPr>
              <w:t xml:space="preserve"> </w:t>
            </w:r>
            <w:r w:rsidR="0086250B" w:rsidRPr="004E5CB4">
              <w:rPr>
                <w:sz w:val="18"/>
                <w:szCs w:val="18"/>
              </w:rPr>
              <w:t>jonge: te winnen met 2 snelheids</w:t>
            </w:r>
            <w:r w:rsidRPr="004E5CB4">
              <w:rPr>
                <w:sz w:val="18"/>
                <w:szCs w:val="18"/>
              </w:rPr>
              <w:t xml:space="preserve"> </w:t>
            </w:r>
            <w:r w:rsidR="0086250B" w:rsidRPr="004E5CB4">
              <w:rPr>
                <w:sz w:val="18"/>
                <w:szCs w:val="18"/>
              </w:rPr>
              <w:t xml:space="preserve">vluchten (Quievrain of Noyon </w:t>
            </w:r>
            <w:r w:rsidRPr="004E5CB4">
              <w:rPr>
                <w:sz w:val="18"/>
                <w:szCs w:val="18"/>
              </w:rPr>
              <w:t xml:space="preserve">), 1 hafo vlucht (Toury of Orleans) en 2 kleine fond vluchten vanaf Orleans 16 juli tot </w:t>
            </w:r>
            <w:r w:rsidR="00573D59" w:rsidRPr="004E5CB4">
              <w:rPr>
                <w:sz w:val="18"/>
                <w:szCs w:val="18"/>
              </w:rPr>
              <w:t xml:space="preserve">en met </w:t>
            </w:r>
            <w:r w:rsidRPr="004E5CB4">
              <w:rPr>
                <w:sz w:val="18"/>
                <w:szCs w:val="18"/>
              </w:rPr>
              <w:t>Chateauroux 10/09/22</w:t>
            </w:r>
            <w:r w:rsidR="00410C80">
              <w:rPr>
                <w:sz w:val="18"/>
                <w:szCs w:val="18"/>
              </w:rPr>
              <w:t>. 1 prijs per liefhebber.</w:t>
            </w:r>
            <w:bookmarkStart w:id="0" w:name="_GoBack"/>
            <w:bookmarkEnd w:id="0"/>
          </w:p>
          <w:p w:rsidR="00C87F40" w:rsidRPr="004E5CB4" w:rsidRDefault="00C87F40" w:rsidP="00C87F40">
            <w:pPr>
              <w:rPr>
                <w:sz w:val="18"/>
                <w:szCs w:val="18"/>
              </w:rPr>
            </w:pPr>
            <w:r w:rsidRPr="004E5CB4">
              <w:rPr>
                <w:sz w:val="18"/>
                <w:szCs w:val="18"/>
              </w:rPr>
              <w:t>- Voor oude categorieën tellen de vluchten vanaf 03 april –</w:t>
            </w:r>
            <w:r w:rsidR="008B45B8" w:rsidRPr="004E5CB4">
              <w:rPr>
                <w:sz w:val="18"/>
                <w:szCs w:val="18"/>
              </w:rPr>
              <w:t xml:space="preserve"> 15</w:t>
            </w:r>
            <w:r w:rsidRPr="004E5CB4">
              <w:rPr>
                <w:sz w:val="18"/>
                <w:szCs w:val="18"/>
              </w:rPr>
              <w:t xml:space="preserve"> augustus, voor jonge duiven vanaf 15 mei- 19 september. Enkel de gebeurlijke en </w:t>
            </w:r>
            <w:r w:rsidR="00573D59" w:rsidRPr="004E5CB4">
              <w:rPr>
                <w:sz w:val="18"/>
                <w:szCs w:val="18"/>
              </w:rPr>
              <w:t>officiële</w:t>
            </w:r>
            <w:r w:rsidRPr="004E5CB4">
              <w:rPr>
                <w:sz w:val="18"/>
                <w:szCs w:val="18"/>
              </w:rPr>
              <w:t xml:space="preserve"> verbeterde uitslag komt in aanmerking. Enkel bij de jonge duiven </w:t>
            </w:r>
            <w:r w:rsidR="008B45B8" w:rsidRPr="004E5CB4">
              <w:rPr>
                <w:sz w:val="18"/>
                <w:szCs w:val="18"/>
              </w:rPr>
              <w:t>zijn géén dubbelingen toegestaan</w:t>
            </w:r>
            <w:r w:rsidRPr="004E5CB4">
              <w:rPr>
                <w:sz w:val="18"/>
                <w:szCs w:val="18"/>
              </w:rPr>
              <w:t>.</w:t>
            </w:r>
          </w:p>
          <w:p w:rsidR="00C87F40" w:rsidRPr="004E5CB4" w:rsidRDefault="00C87F40" w:rsidP="00C87F40">
            <w:pPr>
              <w:rPr>
                <w:sz w:val="18"/>
                <w:szCs w:val="18"/>
              </w:rPr>
            </w:pPr>
            <w:r w:rsidRPr="004E5CB4">
              <w:rPr>
                <w:sz w:val="18"/>
                <w:szCs w:val="18"/>
              </w:rPr>
              <w:t xml:space="preserve">- </w:t>
            </w:r>
            <w:r w:rsidR="00A70BE0" w:rsidRPr="004E5CB4">
              <w:rPr>
                <w:sz w:val="18"/>
                <w:szCs w:val="18"/>
              </w:rPr>
              <w:t>I</w:t>
            </w:r>
            <w:r w:rsidRPr="004E5CB4">
              <w:rPr>
                <w:sz w:val="18"/>
                <w:szCs w:val="18"/>
              </w:rPr>
              <w:t>nschrijvingen moeten ingestuurd worden onder voldoende gefrankeerde omslag, zonder uitslagen</w:t>
            </w:r>
            <w:r w:rsidR="00A70BE0" w:rsidRPr="004E5CB4">
              <w:rPr>
                <w:sz w:val="18"/>
                <w:szCs w:val="18"/>
              </w:rPr>
              <w:t>,</w:t>
            </w:r>
            <w:r w:rsidRPr="004E5CB4">
              <w:rPr>
                <w:sz w:val="18"/>
                <w:szCs w:val="18"/>
              </w:rPr>
              <w:t xml:space="preserve"> voor 15 oktober</w:t>
            </w:r>
            <w:r w:rsidR="00290043" w:rsidRPr="004E5CB4">
              <w:rPr>
                <w:sz w:val="18"/>
                <w:szCs w:val="18"/>
              </w:rPr>
              <w:t xml:space="preserve"> 2022 </w:t>
            </w:r>
            <w:r w:rsidRPr="004E5CB4">
              <w:rPr>
                <w:sz w:val="18"/>
                <w:szCs w:val="18"/>
              </w:rPr>
              <w:t xml:space="preserve"> naar: Patrick Daelman  Eeckbergstraat</w:t>
            </w:r>
            <w:r w:rsidR="00290043" w:rsidRPr="004E5CB4">
              <w:rPr>
                <w:sz w:val="18"/>
                <w:szCs w:val="18"/>
              </w:rPr>
              <w:t xml:space="preserve"> 44a 9170 Sint-Gillis-Waas. Poststempel telt als bewijs. Of via mail insturen naar </w:t>
            </w:r>
            <w:hyperlink r:id="rId7" w:history="1">
              <w:r w:rsidR="00290043" w:rsidRPr="004E5CB4">
                <w:rPr>
                  <w:rStyle w:val="Hyperlink"/>
                  <w:sz w:val="18"/>
                  <w:szCs w:val="18"/>
                </w:rPr>
                <w:t>degoudenringen@gmail.com</w:t>
              </w:r>
            </w:hyperlink>
            <w:r w:rsidR="00290043" w:rsidRPr="004E5CB4">
              <w:rPr>
                <w:sz w:val="18"/>
                <w:szCs w:val="18"/>
              </w:rPr>
              <w:t xml:space="preserve"> / </w:t>
            </w:r>
            <w:hyperlink r:id="rId8" w:history="1">
              <w:r w:rsidR="00290043" w:rsidRPr="004E5CB4">
                <w:rPr>
                  <w:rStyle w:val="Hyperlink"/>
                  <w:sz w:val="18"/>
                  <w:szCs w:val="18"/>
                </w:rPr>
                <w:t>rechtvoorallensgw@skynet.be</w:t>
              </w:r>
            </w:hyperlink>
            <w:r w:rsidR="00A70BE0" w:rsidRPr="004E5CB4">
              <w:rPr>
                <w:sz w:val="18"/>
                <w:szCs w:val="18"/>
              </w:rPr>
              <w:t xml:space="preserve"> / </w:t>
            </w:r>
            <w:hyperlink r:id="rId9" w:history="1">
              <w:r w:rsidR="00A70BE0" w:rsidRPr="004E5CB4">
                <w:rPr>
                  <w:rStyle w:val="Hyperlink"/>
                  <w:sz w:val="18"/>
                  <w:szCs w:val="18"/>
                </w:rPr>
                <w:t>noens.filip@skynet.be</w:t>
              </w:r>
            </w:hyperlink>
            <w:r w:rsidR="00A70BE0" w:rsidRPr="004E5CB4">
              <w:rPr>
                <w:sz w:val="18"/>
                <w:szCs w:val="18"/>
              </w:rPr>
              <w:t xml:space="preserve"> </w:t>
            </w:r>
            <w:r w:rsidR="00290043" w:rsidRPr="004E5CB4">
              <w:rPr>
                <w:sz w:val="18"/>
                <w:szCs w:val="18"/>
              </w:rPr>
              <w:t>.</w:t>
            </w:r>
          </w:p>
          <w:p w:rsidR="00290043" w:rsidRPr="004E5CB4" w:rsidRDefault="00290043" w:rsidP="00C87F40">
            <w:pPr>
              <w:rPr>
                <w:sz w:val="18"/>
                <w:szCs w:val="18"/>
              </w:rPr>
            </w:pPr>
            <w:r w:rsidRPr="004E5CB4">
              <w:rPr>
                <w:sz w:val="18"/>
                <w:szCs w:val="18"/>
              </w:rPr>
              <w:t xml:space="preserve">- </w:t>
            </w:r>
            <w:r w:rsidR="00573D59" w:rsidRPr="004E5CB4">
              <w:rPr>
                <w:sz w:val="18"/>
                <w:szCs w:val="18"/>
              </w:rPr>
              <w:t>A</w:t>
            </w:r>
            <w:r w:rsidRPr="004E5CB4">
              <w:rPr>
                <w:sz w:val="18"/>
                <w:szCs w:val="18"/>
              </w:rPr>
              <w:t>chter elke vlucht dient het lokaal, verbond of overkoepeling vermeld te worden waar de uitslag werd behaald ter controle</w:t>
            </w:r>
            <w:r w:rsidR="008B45B8" w:rsidRPr="004E5CB4">
              <w:rPr>
                <w:sz w:val="18"/>
                <w:szCs w:val="18"/>
              </w:rPr>
              <w:t xml:space="preserve">. </w:t>
            </w:r>
            <w:r w:rsidRPr="004E5CB4">
              <w:rPr>
                <w:sz w:val="18"/>
                <w:szCs w:val="18"/>
              </w:rPr>
              <w:t>Bij fouten na controle wordt de liefhebber gevraagd om eventue</w:t>
            </w:r>
            <w:r w:rsidR="008B45B8" w:rsidRPr="004E5CB4">
              <w:rPr>
                <w:sz w:val="18"/>
                <w:szCs w:val="18"/>
              </w:rPr>
              <w:t xml:space="preserve">le verbeteringen aan te brengen. Na controle wordt een voorlopige uitslag opgemaakt en doorgestuurd. </w:t>
            </w:r>
            <w:r w:rsidRPr="004E5CB4">
              <w:rPr>
                <w:sz w:val="18"/>
                <w:szCs w:val="18"/>
              </w:rPr>
              <w:t xml:space="preserve">Nadien kan er enkel nog op het berekend coëfficiënt gereclameerd worden. Na de publicatie van de definitieve uitslag kan er geen </w:t>
            </w:r>
            <w:r w:rsidR="00A70BE0" w:rsidRPr="004E5CB4">
              <w:rPr>
                <w:sz w:val="18"/>
                <w:szCs w:val="18"/>
              </w:rPr>
              <w:t xml:space="preserve">enkel </w:t>
            </w:r>
            <w:r w:rsidRPr="004E5CB4">
              <w:rPr>
                <w:sz w:val="18"/>
                <w:szCs w:val="18"/>
              </w:rPr>
              <w:t xml:space="preserve">verhaal of klachten </w:t>
            </w:r>
            <w:r w:rsidR="00A70BE0" w:rsidRPr="004E5CB4">
              <w:rPr>
                <w:sz w:val="18"/>
                <w:szCs w:val="18"/>
              </w:rPr>
              <w:t xml:space="preserve">nog </w:t>
            </w:r>
            <w:r w:rsidRPr="004E5CB4">
              <w:rPr>
                <w:sz w:val="18"/>
                <w:szCs w:val="18"/>
              </w:rPr>
              <w:t>aanvaard worden.</w:t>
            </w:r>
          </w:p>
          <w:p w:rsidR="00573D59" w:rsidRPr="004E5CB4" w:rsidRDefault="00290043" w:rsidP="00C87F40">
            <w:pPr>
              <w:rPr>
                <w:sz w:val="18"/>
                <w:szCs w:val="18"/>
              </w:rPr>
            </w:pPr>
            <w:r w:rsidRPr="004E5CB4">
              <w:rPr>
                <w:sz w:val="18"/>
                <w:szCs w:val="18"/>
              </w:rPr>
              <w:t>-Alle klachten kunnen enkel schriftelijk opgestuurd worden naar het secretariaat zie bovenvermeld adres.</w:t>
            </w:r>
          </w:p>
          <w:p w:rsidR="00290043" w:rsidRPr="004E5CB4" w:rsidRDefault="00573D59" w:rsidP="00C87F40">
            <w:pPr>
              <w:rPr>
                <w:sz w:val="18"/>
                <w:szCs w:val="18"/>
              </w:rPr>
            </w:pPr>
            <w:r w:rsidRPr="004E5CB4">
              <w:rPr>
                <w:sz w:val="18"/>
                <w:szCs w:val="18"/>
              </w:rPr>
              <w:t>-</w:t>
            </w:r>
            <w:r w:rsidR="00290043" w:rsidRPr="004E5CB4">
              <w:rPr>
                <w:sz w:val="18"/>
                <w:szCs w:val="18"/>
              </w:rPr>
              <w:t>Gezien het privékarakter van de organisatie zullen alle klachten welwillend worden onderzocht en zonder verhaal van de liefhebber behandeld worden.</w:t>
            </w:r>
          </w:p>
          <w:p w:rsidR="00AC7885" w:rsidRPr="004E5CB4" w:rsidRDefault="00AC7885" w:rsidP="00C87F40">
            <w:pPr>
              <w:rPr>
                <w:sz w:val="18"/>
                <w:szCs w:val="18"/>
              </w:rPr>
            </w:pPr>
            <w:r w:rsidRPr="004E5CB4">
              <w:rPr>
                <w:sz w:val="18"/>
                <w:szCs w:val="18"/>
              </w:rPr>
              <w:t>- Door deelname aan deze competitie verbindt de liefhebber zich ertoe nooit beroep te doen op één of andere rechtspraak dan deze van bestuur Gouden ringen Waasland.</w:t>
            </w:r>
          </w:p>
          <w:p w:rsidR="0086250B" w:rsidRPr="004E5CB4" w:rsidRDefault="0086250B" w:rsidP="00A70BE0">
            <w:pPr>
              <w:rPr>
                <w:sz w:val="18"/>
                <w:szCs w:val="18"/>
              </w:rPr>
            </w:pPr>
          </w:p>
        </w:tc>
        <w:tc>
          <w:tcPr>
            <w:tcW w:w="4531" w:type="dxa"/>
          </w:tcPr>
          <w:p w:rsidR="003515C5" w:rsidRPr="004E5CB4" w:rsidRDefault="004E5CB4" w:rsidP="003515C5">
            <w:pPr>
              <w:rPr>
                <w:sz w:val="18"/>
                <w:szCs w:val="18"/>
              </w:rPr>
            </w:pPr>
            <w:r w:rsidRPr="004E5CB4">
              <w:rPr>
                <w:sz w:val="18"/>
                <w:szCs w:val="18"/>
              </w:rPr>
              <w:t>-</w:t>
            </w:r>
            <w:r w:rsidRPr="004E5CB4">
              <w:rPr>
                <w:sz w:val="18"/>
                <w:szCs w:val="18"/>
              </w:rPr>
              <w:t xml:space="preserve"> </w:t>
            </w:r>
            <w:r w:rsidRPr="004E5CB4">
              <w:rPr>
                <w:b/>
                <w:bCs/>
                <w:sz w:val="18"/>
                <w:szCs w:val="18"/>
              </w:rPr>
              <w:t>één formulier per duif per categorie, apart formulier voor categorie bingo</w:t>
            </w:r>
            <w:r>
              <w:rPr>
                <w:b/>
                <w:bCs/>
                <w:sz w:val="18"/>
                <w:szCs w:val="18"/>
              </w:rPr>
              <w:t>,allround</w:t>
            </w:r>
            <w:r w:rsidRPr="004E5CB4">
              <w:rPr>
                <w:b/>
                <w:bCs/>
                <w:sz w:val="18"/>
                <w:szCs w:val="18"/>
              </w:rPr>
              <w:t xml:space="preserve"> en categorie ringen</w:t>
            </w:r>
            <w:r>
              <w:rPr>
                <w:sz w:val="18"/>
                <w:szCs w:val="18"/>
              </w:rPr>
              <w:t>.</w:t>
            </w:r>
          </w:p>
          <w:p w:rsidR="009D0DDE" w:rsidRPr="004E5CB4" w:rsidRDefault="00573D59" w:rsidP="00573D59">
            <w:pPr>
              <w:rPr>
                <w:sz w:val="18"/>
                <w:szCs w:val="18"/>
              </w:rPr>
            </w:pPr>
            <w:r w:rsidRPr="004E5CB4">
              <w:rPr>
                <w:sz w:val="18"/>
                <w:szCs w:val="18"/>
              </w:rPr>
              <w:t xml:space="preserve">-Aan dit kampioenschap kunnen alle </w:t>
            </w:r>
            <w:r w:rsidR="009D0DDE" w:rsidRPr="004E5CB4">
              <w:rPr>
                <w:sz w:val="18"/>
                <w:szCs w:val="18"/>
              </w:rPr>
              <w:t>speelgerechtigde</w:t>
            </w:r>
            <w:r w:rsidRPr="004E5CB4">
              <w:rPr>
                <w:sz w:val="18"/>
                <w:szCs w:val="18"/>
              </w:rPr>
              <w:t xml:space="preserve"> liefhebbers uit het Waasland deelnemen die inkorven binnen Oost Vlaanderen, Burcht en Zwijndrecht.</w:t>
            </w:r>
            <w:r w:rsidR="009D0DDE" w:rsidRPr="004E5CB4">
              <w:rPr>
                <w:sz w:val="18"/>
                <w:szCs w:val="18"/>
              </w:rPr>
              <w:t xml:space="preserve"> Met uitzondering voor de Superstar </w:t>
            </w:r>
            <w:r w:rsidR="00356059" w:rsidRPr="004E5CB4">
              <w:rPr>
                <w:sz w:val="18"/>
                <w:szCs w:val="18"/>
              </w:rPr>
              <w:t>v</w:t>
            </w:r>
            <w:r w:rsidR="009D0DDE" w:rsidRPr="004E5CB4">
              <w:rPr>
                <w:sz w:val="18"/>
                <w:szCs w:val="18"/>
              </w:rPr>
              <w:t xml:space="preserve">itesseprijs Quievrain, </w:t>
            </w:r>
            <w:r w:rsidR="00356059" w:rsidRPr="004E5CB4">
              <w:rPr>
                <w:sz w:val="18"/>
                <w:szCs w:val="18"/>
              </w:rPr>
              <w:t xml:space="preserve">Superstar </w:t>
            </w:r>
            <w:r w:rsidR="009D0DDE" w:rsidRPr="004E5CB4">
              <w:rPr>
                <w:sz w:val="18"/>
                <w:szCs w:val="18"/>
              </w:rPr>
              <w:t>vitesseprijs Noyon en</w:t>
            </w:r>
            <w:r w:rsidR="00356059" w:rsidRPr="004E5CB4">
              <w:rPr>
                <w:sz w:val="18"/>
                <w:szCs w:val="18"/>
              </w:rPr>
              <w:t xml:space="preserve"> Superstar</w:t>
            </w:r>
            <w:r w:rsidR="009D0DDE" w:rsidRPr="004E5CB4">
              <w:rPr>
                <w:sz w:val="18"/>
                <w:szCs w:val="18"/>
              </w:rPr>
              <w:t xml:space="preserve"> Allround jonge duiven, hier vervalt de voorwaarde woonachtig in het Waasland</w:t>
            </w:r>
            <w:r w:rsidR="00A70BE0" w:rsidRPr="004E5CB4">
              <w:rPr>
                <w:sz w:val="18"/>
                <w:szCs w:val="18"/>
              </w:rPr>
              <w:t xml:space="preserve"> en is de omtrek Oost Vlaanderen van tel.</w:t>
            </w:r>
          </w:p>
          <w:p w:rsidR="009D0DDE" w:rsidRPr="004E5CB4" w:rsidRDefault="009D0DDE" w:rsidP="00573D59">
            <w:pPr>
              <w:rPr>
                <w:sz w:val="18"/>
                <w:szCs w:val="18"/>
              </w:rPr>
            </w:pPr>
            <w:r w:rsidRPr="004E5CB4">
              <w:rPr>
                <w:sz w:val="18"/>
                <w:szCs w:val="18"/>
              </w:rPr>
              <w:t xml:space="preserve">-De competitie wordt ingericht in </w:t>
            </w:r>
            <w:r w:rsidR="00A70BE0" w:rsidRPr="004E5CB4">
              <w:rPr>
                <w:sz w:val="18"/>
                <w:szCs w:val="18"/>
              </w:rPr>
              <w:t>13</w:t>
            </w:r>
            <w:r w:rsidRPr="004E5CB4">
              <w:rPr>
                <w:sz w:val="18"/>
                <w:szCs w:val="18"/>
              </w:rPr>
              <w:t xml:space="preserve"> categorieën Quievrain jonge, Quievrain oude, Superstar vitesse Quievrain, Noyon jonge, Noyon oude, Superstar Noyon jonge,</w:t>
            </w:r>
            <w:r w:rsidR="00356059" w:rsidRPr="004E5CB4">
              <w:rPr>
                <w:sz w:val="18"/>
                <w:szCs w:val="18"/>
              </w:rPr>
              <w:t xml:space="preserve"> </w:t>
            </w:r>
            <w:r w:rsidRPr="004E5CB4">
              <w:rPr>
                <w:sz w:val="18"/>
                <w:szCs w:val="18"/>
              </w:rPr>
              <w:t>Hafo jonge, Hafo oude, Kleine fond oude</w:t>
            </w:r>
            <w:r w:rsidR="00A70BE0" w:rsidRPr="004E5CB4">
              <w:rPr>
                <w:sz w:val="18"/>
                <w:szCs w:val="18"/>
              </w:rPr>
              <w:t>,</w:t>
            </w:r>
            <w:r w:rsidRPr="004E5CB4">
              <w:rPr>
                <w:sz w:val="18"/>
                <w:szCs w:val="18"/>
              </w:rPr>
              <w:t xml:space="preserve"> Kleine fond Jonge, Fond oude</w:t>
            </w:r>
            <w:r w:rsidR="00356059" w:rsidRPr="004E5CB4">
              <w:rPr>
                <w:sz w:val="18"/>
                <w:szCs w:val="18"/>
              </w:rPr>
              <w:t>,</w:t>
            </w:r>
            <w:r w:rsidRPr="004E5CB4">
              <w:rPr>
                <w:sz w:val="18"/>
                <w:szCs w:val="18"/>
              </w:rPr>
              <w:t xml:space="preserve"> Marathon</w:t>
            </w:r>
            <w:r w:rsidR="00356059" w:rsidRPr="004E5CB4">
              <w:rPr>
                <w:sz w:val="18"/>
                <w:szCs w:val="18"/>
              </w:rPr>
              <w:t xml:space="preserve"> &amp; Superstar Allround.</w:t>
            </w:r>
          </w:p>
          <w:p w:rsidR="00356059" w:rsidRPr="004E5CB4" w:rsidRDefault="00356059" w:rsidP="00573D59">
            <w:pPr>
              <w:rPr>
                <w:sz w:val="18"/>
                <w:szCs w:val="18"/>
              </w:rPr>
            </w:pPr>
            <w:r w:rsidRPr="004E5CB4">
              <w:rPr>
                <w:sz w:val="18"/>
                <w:szCs w:val="18"/>
              </w:rPr>
              <w:t>-Oude, jaarse en duivinnen vliegen samen in de categorie oude duiven. Bij de categorie jonge telt enkel een jonge duif.</w:t>
            </w:r>
          </w:p>
          <w:p w:rsidR="00356059" w:rsidRPr="004E5CB4" w:rsidRDefault="00356059" w:rsidP="00573D59">
            <w:pPr>
              <w:rPr>
                <w:sz w:val="18"/>
                <w:szCs w:val="18"/>
              </w:rPr>
            </w:pPr>
            <w:r w:rsidRPr="004E5CB4">
              <w:rPr>
                <w:sz w:val="18"/>
                <w:szCs w:val="18"/>
              </w:rPr>
              <w:t>- De prijzen worden verdiend door dezelfde duif, zelfde ringnummer controleer dus zeker de uitslagen. Per weekend telt slechts 1 vlucht voor dezelfde duif met uitslag en dubbeling naar keuze.</w:t>
            </w:r>
          </w:p>
          <w:p w:rsidR="00356059" w:rsidRPr="004E5CB4" w:rsidRDefault="00356059" w:rsidP="00573D59">
            <w:pPr>
              <w:rPr>
                <w:sz w:val="18"/>
                <w:szCs w:val="18"/>
              </w:rPr>
            </w:pPr>
            <w:r w:rsidRPr="004E5CB4">
              <w:rPr>
                <w:sz w:val="18"/>
                <w:szCs w:val="18"/>
              </w:rPr>
              <w:t>-Klassement wordt opgemaakt met coëfficiënt = prijs maal 100 gedeeld door aantal duiven, aantal deelnemende duiven is onbeperkt, overkoepelende uitslagen mogen gebruikt worden.</w:t>
            </w:r>
          </w:p>
          <w:p w:rsidR="00356059" w:rsidRPr="004E5CB4" w:rsidRDefault="00356059" w:rsidP="00573D59">
            <w:pPr>
              <w:rPr>
                <w:sz w:val="18"/>
                <w:szCs w:val="18"/>
              </w:rPr>
            </w:pPr>
            <w:r w:rsidRPr="004E5CB4">
              <w:rPr>
                <w:sz w:val="18"/>
                <w:szCs w:val="18"/>
              </w:rPr>
              <w:t>-Voor Quievrain &amp; Noyon tellen enkel Zon en feestdagen, bij uitgestelde</w:t>
            </w:r>
            <w:r w:rsidR="003515C5" w:rsidRPr="004E5CB4">
              <w:rPr>
                <w:sz w:val="18"/>
                <w:szCs w:val="18"/>
              </w:rPr>
              <w:t xml:space="preserve"> </w:t>
            </w:r>
            <w:r w:rsidRPr="004E5CB4">
              <w:rPr>
                <w:sz w:val="18"/>
                <w:szCs w:val="18"/>
              </w:rPr>
              <w:t xml:space="preserve">lossing </w:t>
            </w:r>
            <w:r w:rsidR="003515C5" w:rsidRPr="004E5CB4">
              <w:rPr>
                <w:sz w:val="18"/>
                <w:szCs w:val="18"/>
              </w:rPr>
              <w:t>komt ook maandag in aanmerking</w:t>
            </w:r>
            <w:r w:rsidR="00A70BE0" w:rsidRPr="004E5CB4">
              <w:rPr>
                <w:sz w:val="18"/>
                <w:szCs w:val="18"/>
              </w:rPr>
              <w:t>.</w:t>
            </w:r>
            <w:r w:rsidR="003515C5" w:rsidRPr="004E5CB4">
              <w:rPr>
                <w:sz w:val="18"/>
                <w:szCs w:val="18"/>
              </w:rPr>
              <w:t xml:space="preserve"> </w:t>
            </w:r>
            <w:r w:rsidR="00A70BE0" w:rsidRPr="004E5CB4">
              <w:rPr>
                <w:sz w:val="18"/>
                <w:szCs w:val="18"/>
              </w:rPr>
              <w:t>A</w:t>
            </w:r>
            <w:r w:rsidR="003515C5" w:rsidRPr="004E5CB4">
              <w:rPr>
                <w:sz w:val="18"/>
                <w:szCs w:val="18"/>
              </w:rPr>
              <w:t>ndere vluchtdagen, weekvluchten en kermisvluchten zijn uitgesloten.</w:t>
            </w:r>
          </w:p>
          <w:p w:rsidR="003515C5" w:rsidRPr="004E5CB4" w:rsidRDefault="003515C5" w:rsidP="00573D59">
            <w:pPr>
              <w:rPr>
                <w:sz w:val="18"/>
                <w:szCs w:val="18"/>
              </w:rPr>
            </w:pPr>
            <w:r w:rsidRPr="004E5CB4">
              <w:rPr>
                <w:sz w:val="18"/>
                <w:szCs w:val="18"/>
              </w:rPr>
              <w:t>-Voor hafo, fond, grote fond en marathon tellen alle vluchtdagen zonder uitzondering.</w:t>
            </w:r>
          </w:p>
          <w:p w:rsidR="003515C5" w:rsidRPr="004E5CB4" w:rsidRDefault="003515C5" w:rsidP="00573D59">
            <w:pPr>
              <w:rPr>
                <w:sz w:val="18"/>
                <w:szCs w:val="18"/>
              </w:rPr>
            </w:pPr>
            <w:r w:rsidRPr="004E5CB4">
              <w:rPr>
                <w:sz w:val="18"/>
                <w:szCs w:val="18"/>
              </w:rPr>
              <w:t xml:space="preserve">-Met dezelfde duif kan slechts 1 prijs gewonnen worden met uitzondering van klassering in de categorieën allround en </w:t>
            </w:r>
            <w:r w:rsidR="00A70BE0" w:rsidRPr="004E5CB4">
              <w:rPr>
                <w:sz w:val="18"/>
                <w:szCs w:val="18"/>
              </w:rPr>
              <w:t>S</w:t>
            </w:r>
            <w:r w:rsidRPr="004E5CB4">
              <w:rPr>
                <w:sz w:val="18"/>
                <w:szCs w:val="18"/>
              </w:rPr>
              <w:t>uperstar. Gouden, zilveren en bronzen ring die gegraveerd worden gaan naar de winnende duiven, vanaf de 4</w:t>
            </w:r>
            <w:r w:rsidRPr="004E5CB4">
              <w:rPr>
                <w:sz w:val="18"/>
                <w:szCs w:val="18"/>
                <w:vertAlign w:val="superscript"/>
              </w:rPr>
              <w:t>de</w:t>
            </w:r>
            <w:r w:rsidRPr="004E5CB4">
              <w:rPr>
                <w:sz w:val="18"/>
                <w:szCs w:val="18"/>
              </w:rPr>
              <w:t xml:space="preserve"> prijs tot de laatste is er slechts één prijs per liefhebber, meerdere klasseringen worden eervol vermeld met een maximum van 4. Liefhebbers die een gouden, zilveren of bronzen ring winnen kunnen enkel nog eervol vermeld worden zonder trofee.</w:t>
            </w:r>
          </w:p>
          <w:p w:rsidR="003515C5" w:rsidRPr="004E5CB4" w:rsidRDefault="003515C5" w:rsidP="00573D59">
            <w:pPr>
              <w:rPr>
                <w:sz w:val="18"/>
                <w:szCs w:val="18"/>
              </w:rPr>
            </w:pPr>
            <w:r w:rsidRPr="004E5CB4">
              <w:rPr>
                <w:sz w:val="18"/>
                <w:szCs w:val="18"/>
              </w:rPr>
              <w:t>-Liefhebber die een officieel uitgesproken schorsing oploopt bij de KBDB, kan bij de Gouden Ringen géén aanspraak maken op enige prijs.</w:t>
            </w:r>
          </w:p>
          <w:p w:rsidR="003515C5" w:rsidRPr="004E5CB4" w:rsidRDefault="003515C5" w:rsidP="00573D59">
            <w:pPr>
              <w:rPr>
                <w:sz w:val="18"/>
                <w:szCs w:val="18"/>
              </w:rPr>
            </w:pPr>
            <w:r w:rsidRPr="004E5CB4">
              <w:rPr>
                <w:sz w:val="18"/>
                <w:szCs w:val="18"/>
              </w:rPr>
              <w:t>-</w:t>
            </w:r>
            <w:r w:rsidR="00A70BE0" w:rsidRPr="004E5CB4">
              <w:rPr>
                <w:sz w:val="18"/>
                <w:szCs w:val="18"/>
              </w:rPr>
              <w:t>I</w:t>
            </w:r>
            <w:r w:rsidRPr="004E5CB4">
              <w:rPr>
                <w:sz w:val="18"/>
                <w:szCs w:val="18"/>
              </w:rPr>
              <w:t>n een categorie kan er met minder prijzen gewonnen worden, maximaal worden er 4 inschrijvingen per categorie per liefhebber geklasseerd</w:t>
            </w:r>
            <w:r w:rsidR="00A70BE0" w:rsidRPr="004E5CB4">
              <w:rPr>
                <w:sz w:val="18"/>
                <w:szCs w:val="18"/>
              </w:rPr>
              <w:t>.</w:t>
            </w:r>
          </w:p>
          <w:p w:rsidR="003515C5" w:rsidRPr="004E5CB4" w:rsidRDefault="003515C5" w:rsidP="00573D59">
            <w:pPr>
              <w:rPr>
                <w:sz w:val="18"/>
                <w:szCs w:val="18"/>
              </w:rPr>
            </w:pPr>
            <w:r w:rsidRPr="004E5CB4">
              <w:rPr>
                <w:sz w:val="18"/>
                <w:szCs w:val="18"/>
              </w:rPr>
              <w:t>- Zonale uitslagen en interprovinciale uitslagen worden niet aanvaard.</w:t>
            </w:r>
          </w:p>
          <w:p w:rsidR="00A70BE0" w:rsidRPr="004E5CB4" w:rsidRDefault="00A70BE0" w:rsidP="00A70BE0">
            <w:pPr>
              <w:rPr>
                <w:sz w:val="18"/>
                <w:szCs w:val="18"/>
              </w:rPr>
            </w:pPr>
            <w:r w:rsidRPr="004E5CB4">
              <w:rPr>
                <w:sz w:val="18"/>
                <w:szCs w:val="18"/>
              </w:rPr>
              <w:t xml:space="preserve">- </w:t>
            </w:r>
            <w:r w:rsidRPr="004E5CB4">
              <w:rPr>
                <w:b/>
                <w:sz w:val="18"/>
                <w:szCs w:val="18"/>
              </w:rPr>
              <w:t>De winnaars moeten aanwezig zijn op de prijsuitreiking</w:t>
            </w:r>
            <w:r w:rsidRPr="004E5CB4">
              <w:rPr>
                <w:sz w:val="18"/>
                <w:szCs w:val="18"/>
              </w:rPr>
              <w:t>, niet afgehaalde prijzen blijven eigendom van de organisatie.</w:t>
            </w:r>
          </w:p>
          <w:p w:rsidR="009D0DDE" w:rsidRPr="004E5CB4" w:rsidRDefault="009D0DDE" w:rsidP="00573D59">
            <w:pPr>
              <w:rPr>
                <w:sz w:val="18"/>
                <w:szCs w:val="18"/>
              </w:rPr>
            </w:pPr>
          </w:p>
          <w:p w:rsidR="00F21E77" w:rsidRPr="004E5CB4" w:rsidRDefault="00573D59" w:rsidP="00573D59">
            <w:pPr>
              <w:rPr>
                <w:sz w:val="18"/>
                <w:szCs w:val="18"/>
              </w:rPr>
            </w:pPr>
            <w:r w:rsidRPr="004E5CB4">
              <w:rPr>
                <w:sz w:val="18"/>
                <w:szCs w:val="18"/>
              </w:rPr>
              <w:t xml:space="preserve"> </w:t>
            </w:r>
          </w:p>
        </w:tc>
      </w:tr>
    </w:tbl>
    <w:p w:rsidR="00F21E77" w:rsidRDefault="00F21E77"/>
    <w:sectPr w:rsidR="00F21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D7" w:rsidRDefault="006623D7" w:rsidP="00946E5D">
      <w:pPr>
        <w:spacing w:after="0" w:line="240" w:lineRule="auto"/>
      </w:pPr>
      <w:r>
        <w:separator/>
      </w:r>
    </w:p>
  </w:endnote>
  <w:endnote w:type="continuationSeparator" w:id="0">
    <w:p w:rsidR="006623D7" w:rsidRDefault="006623D7" w:rsidP="0094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D7" w:rsidRDefault="006623D7" w:rsidP="00946E5D">
      <w:pPr>
        <w:spacing w:after="0" w:line="240" w:lineRule="auto"/>
      </w:pPr>
      <w:r>
        <w:separator/>
      </w:r>
    </w:p>
  </w:footnote>
  <w:footnote w:type="continuationSeparator" w:id="0">
    <w:p w:rsidR="006623D7" w:rsidRDefault="006623D7" w:rsidP="0094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B0B89"/>
    <w:multiLevelType w:val="hybridMultilevel"/>
    <w:tmpl w:val="990E27E2"/>
    <w:lvl w:ilvl="0" w:tplc="EE140A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3CC2E58"/>
    <w:multiLevelType w:val="hybridMultilevel"/>
    <w:tmpl w:val="4E4E5AD2"/>
    <w:lvl w:ilvl="0" w:tplc="C89CBDEA">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77"/>
    <w:rsid w:val="00062153"/>
    <w:rsid w:val="002826B6"/>
    <w:rsid w:val="00290043"/>
    <w:rsid w:val="003515C5"/>
    <w:rsid w:val="00356059"/>
    <w:rsid w:val="00410C80"/>
    <w:rsid w:val="004E5CB4"/>
    <w:rsid w:val="00573D59"/>
    <w:rsid w:val="005F53AD"/>
    <w:rsid w:val="006623D7"/>
    <w:rsid w:val="008522FF"/>
    <w:rsid w:val="0086250B"/>
    <w:rsid w:val="008B45B8"/>
    <w:rsid w:val="00946E5D"/>
    <w:rsid w:val="009D0DDE"/>
    <w:rsid w:val="00A70BE0"/>
    <w:rsid w:val="00AA7389"/>
    <w:rsid w:val="00AC7885"/>
    <w:rsid w:val="00C87F40"/>
    <w:rsid w:val="00F21E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B00B"/>
  <w15:chartTrackingRefBased/>
  <w15:docId w15:val="{975C2CBB-493D-49C4-9506-9010D9D6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2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87F40"/>
    <w:pPr>
      <w:ind w:left="720"/>
      <w:contextualSpacing/>
    </w:pPr>
  </w:style>
  <w:style w:type="character" w:styleId="Hyperlink">
    <w:name w:val="Hyperlink"/>
    <w:basedOn w:val="Standaardalinea-lettertype"/>
    <w:uiPriority w:val="99"/>
    <w:unhideWhenUsed/>
    <w:rsid w:val="00290043"/>
    <w:rPr>
      <w:color w:val="0563C1" w:themeColor="hyperlink"/>
      <w:u w:val="single"/>
    </w:rPr>
  </w:style>
  <w:style w:type="character" w:customStyle="1" w:styleId="UnresolvedMention">
    <w:name w:val="Unresolved Mention"/>
    <w:basedOn w:val="Standaardalinea-lettertype"/>
    <w:uiPriority w:val="99"/>
    <w:semiHidden/>
    <w:unhideWhenUsed/>
    <w:rsid w:val="00290043"/>
    <w:rPr>
      <w:color w:val="605E5C"/>
      <w:shd w:val="clear" w:color="auto" w:fill="E1DFDD"/>
    </w:rPr>
  </w:style>
  <w:style w:type="paragraph" w:styleId="Koptekst">
    <w:name w:val="header"/>
    <w:basedOn w:val="Standaard"/>
    <w:link w:val="KoptekstChar"/>
    <w:uiPriority w:val="99"/>
    <w:unhideWhenUsed/>
    <w:rsid w:val="00946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E5D"/>
  </w:style>
  <w:style w:type="paragraph" w:styleId="Voettekst">
    <w:name w:val="footer"/>
    <w:basedOn w:val="Standaard"/>
    <w:link w:val="VoettekstChar"/>
    <w:uiPriority w:val="99"/>
    <w:unhideWhenUsed/>
    <w:rsid w:val="00946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htvoorallensgw@skynet.be" TargetMode="External"/><Relationship Id="rId3" Type="http://schemas.openxmlformats.org/officeDocument/2006/relationships/settings" Target="settings.xml"/><Relationship Id="rId7" Type="http://schemas.openxmlformats.org/officeDocument/2006/relationships/hyperlink" Target="mailto:degoudenr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ens.filip@skyne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FNOENS</dc:creator>
  <cp:keywords/>
  <dc:description/>
  <cp:lastModifiedBy>HP</cp:lastModifiedBy>
  <cp:revision>2</cp:revision>
  <dcterms:created xsi:type="dcterms:W3CDTF">2022-02-07T21:16:00Z</dcterms:created>
  <dcterms:modified xsi:type="dcterms:W3CDTF">2022-02-07T21:16:00Z</dcterms:modified>
</cp:coreProperties>
</file>